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C5" w:rsidRPr="00400E72" w:rsidRDefault="001964C5" w:rsidP="001964C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Інформація</w:t>
      </w:r>
      <w:r w:rsidRPr="001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результати </w:t>
      </w:r>
      <w:r w:rsidRPr="0040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конкурсу з відбору суб’єктів оціночної діяльності, як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ий відбувся </w:t>
      </w:r>
      <w:r w:rsidR="00C31C1F" w:rsidRPr="00C31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="00C31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.2017</w:t>
      </w:r>
      <w:r w:rsidRPr="0040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6377"/>
        <w:gridCol w:w="3164"/>
      </w:tblGrid>
      <w:tr w:rsidR="001964C5" w:rsidRPr="00751A44" w:rsidTr="00C31C1F">
        <w:trPr>
          <w:tblHeader/>
        </w:trPr>
        <w:tc>
          <w:tcPr>
            <w:tcW w:w="420" w:type="dxa"/>
          </w:tcPr>
          <w:p w:rsidR="001964C5" w:rsidRPr="001964C5" w:rsidRDefault="001964C5" w:rsidP="00537A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7" w:type="dxa"/>
          </w:tcPr>
          <w:p w:rsidR="001964C5" w:rsidRPr="001964C5" w:rsidRDefault="001964C5" w:rsidP="0053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64C5">
              <w:rPr>
                <w:rFonts w:ascii="Times New Roman" w:hAnsi="Times New Roman" w:cs="Times New Roman"/>
                <w:b/>
                <w:sz w:val="28"/>
                <w:szCs w:val="28"/>
              </w:rPr>
              <w:t>Об’єкт</w:t>
            </w:r>
            <w:proofErr w:type="spellEnd"/>
          </w:p>
        </w:tc>
        <w:tc>
          <w:tcPr>
            <w:tcW w:w="3164" w:type="dxa"/>
          </w:tcPr>
          <w:p w:rsidR="001964C5" w:rsidRPr="001964C5" w:rsidRDefault="001964C5" w:rsidP="0053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64C5">
              <w:rPr>
                <w:rFonts w:ascii="Times New Roman" w:hAnsi="Times New Roman" w:cs="Times New Roman"/>
                <w:b/>
                <w:sz w:val="28"/>
                <w:szCs w:val="28"/>
              </w:rPr>
              <w:t>Переможець</w:t>
            </w:r>
            <w:proofErr w:type="spellEnd"/>
            <w:r w:rsidRPr="001964C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конкурсу</w:t>
            </w:r>
          </w:p>
        </w:tc>
      </w:tr>
      <w:tr w:rsidR="00C31C1F" w:rsidRPr="005705C5" w:rsidTr="00C31C1F">
        <w:tc>
          <w:tcPr>
            <w:tcW w:w="420" w:type="dxa"/>
          </w:tcPr>
          <w:p w:rsidR="00C31C1F" w:rsidRPr="00C31C1F" w:rsidRDefault="00C31C1F" w:rsidP="00C31C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C31C1F" w:rsidRPr="00C31C1F" w:rsidRDefault="00C31C1F" w:rsidP="00C31C1F">
            <w:pPr>
              <w:pStyle w:val="a5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приміщення, загальною площею 104,87 </w:t>
            </w:r>
            <w:proofErr w:type="spellStart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 т.ч. корисна площа 54,5 </w:t>
            </w:r>
            <w:proofErr w:type="spellStart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, що розташовано на першому поверсі чотириповерхової адміністративної будівлі,</w:t>
            </w:r>
            <w:r w:rsidRPr="00C31C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що знаходиться за адресою: м. Чернігів, вул. </w:t>
            </w:r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Шевченка, 48.</w:t>
            </w:r>
          </w:p>
        </w:tc>
        <w:tc>
          <w:tcPr>
            <w:tcW w:w="3164" w:type="dxa"/>
          </w:tcPr>
          <w:p w:rsidR="00C31C1F" w:rsidRPr="00C31C1F" w:rsidRDefault="00C31C1F" w:rsidP="008303A2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Cs w:val="24"/>
              </w:rPr>
            </w:pPr>
            <w:r w:rsidRPr="00C31C1F">
              <w:rPr>
                <w:rFonts w:ascii="Times New Roman" w:hAnsi="Times New Roman"/>
                <w:szCs w:val="24"/>
              </w:rPr>
              <w:t>ПП "КБ – Експерт"</w:t>
            </w:r>
          </w:p>
        </w:tc>
      </w:tr>
      <w:tr w:rsidR="00C31C1F" w:rsidRPr="005705C5" w:rsidTr="00C31C1F">
        <w:tc>
          <w:tcPr>
            <w:tcW w:w="420" w:type="dxa"/>
          </w:tcPr>
          <w:p w:rsidR="00C31C1F" w:rsidRPr="00C31C1F" w:rsidRDefault="00C31C1F" w:rsidP="00C31C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C31C1F" w:rsidRPr="00C31C1F" w:rsidRDefault="00C31C1F" w:rsidP="00C31C1F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приміщення, загальною площею  485,08 </w:t>
            </w:r>
            <w:proofErr w:type="spellStart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 т.ч. корисна площа 252,1 </w:t>
            </w:r>
            <w:proofErr w:type="spellStart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, що розташовано на першому поверсі двоповерхової прибудови до чотириповерхової адміністративної будівлі,</w:t>
            </w:r>
            <w:r w:rsidRPr="00C31C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що знаходиться за адресою: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</w:t>
            </w:r>
            <w:r w:rsidRPr="00C31C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м. Чернігів,</w:t>
            </w:r>
            <w:r w:rsidRPr="00C31C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31C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Шевченка, 48.</w:t>
            </w:r>
          </w:p>
        </w:tc>
        <w:tc>
          <w:tcPr>
            <w:tcW w:w="3164" w:type="dxa"/>
          </w:tcPr>
          <w:p w:rsidR="00C31C1F" w:rsidRPr="00C31C1F" w:rsidRDefault="00C31C1F" w:rsidP="008303A2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Cs w:val="24"/>
              </w:rPr>
            </w:pPr>
            <w:r w:rsidRPr="00C31C1F">
              <w:rPr>
                <w:rFonts w:ascii="Times New Roman" w:hAnsi="Times New Roman"/>
                <w:szCs w:val="24"/>
              </w:rPr>
              <w:t>ТОВ ЕКФ "Десна – Експерт"</w:t>
            </w:r>
          </w:p>
        </w:tc>
      </w:tr>
      <w:tr w:rsidR="00C31C1F" w:rsidRPr="005705C5" w:rsidTr="00C31C1F">
        <w:tc>
          <w:tcPr>
            <w:tcW w:w="420" w:type="dxa"/>
          </w:tcPr>
          <w:p w:rsidR="00C31C1F" w:rsidRPr="00C31C1F" w:rsidRDefault="00C31C1F" w:rsidP="00C31C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C31C1F" w:rsidRPr="00C31C1F" w:rsidRDefault="00C31C1F" w:rsidP="00C31C1F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Приміщення гаражу, загальною площею 19,45 </w:t>
            </w:r>
            <w:proofErr w:type="spellStart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31C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що знаходиться за адресою: м. Чернігів, вул. </w:t>
            </w:r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Шевченка, 48.</w:t>
            </w:r>
          </w:p>
        </w:tc>
        <w:tc>
          <w:tcPr>
            <w:tcW w:w="3164" w:type="dxa"/>
          </w:tcPr>
          <w:p w:rsidR="00C31C1F" w:rsidRPr="00C31C1F" w:rsidRDefault="00C31C1F" w:rsidP="008303A2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Cs w:val="24"/>
              </w:rPr>
            </w:pPr>
            <w:proofErr w:type="spellStart"/>
            <w:r w:rsidRPr="00C31C1F">
              <w:rPr>
                <w:rFonts w:ascii="Times New Roman" w:hAnsi="Times New Roman"/>
                <w:szCs w:val="24"/>
              </w:rPr>
              <w:t>ФОП</w:t>
            </w:r>
            <w:proofErr w:type="spellEnd"/>
            <w:r w:rsidRPr="00C31C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31C1F">
              <w:rPr>
                <w:rFonts w:ascii="Times New Roman" w:hAnsi="Times New Roman"/>
                <w:szCs w:val="24"/>
              </w:rPr>
              <w:t>Волченкова</w:t>
            </w:r>
            <w:proofErr w:type="spellEnd"/>
            <w:r w:rsidRPr="00C31C1F">
              <w:rPr>
                <w:rFonts w:ascii="Times New Roman" w:hAnsi="Times New Roman"/>
                <w:szCs w:val="24"/>
              </w:rPr>
              <w:t xml:space="preserve"> О. С.</w:t>
            </w:r>
          </w:p>
        </w:tc>
      </w:tr>
      <w:tr w:rsidR="00C31C1F" w:rsidRPr="005705C5" w:rsidTr="00C31C1F">
        <w:tc>
          <w:tcPr>
            <w:tcW w:w="420" w:type="dxa"/>
          </w:tcPr>
          <w:p w:rsidR="00C31C1F" w:rsidRPr="00C31C1F" w:rsidRDefault="00C31C1F" w:rsidP="00C31C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C31C1F" w:rsidRPr="00C31C1F" w:rsidRDefault="00C31C1F" w:rsidP="00C31C1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C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ежитлове приміщення, загальною площею 56,19 </w:t>
            </w:r>
            <w:proofErr w:type="spellStart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 т.ч. корисна площа 29,2 </w:t>
            </w:r>
            <w:proofErr w:type="spellStart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, що розташовано на першому поверсі чотириповерхової адміністративної будівлі,</w:t>
            </w:r>
            <w:r w:rsidRPr="00C31C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що знаходиться за адресою: м. Чернігів, вул. </w:t>
            </w:r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Шевченка, 48.</w:t>
            </w:r>
          </w:p>
        </w:tc>
        <w:tc>
          <w:tcPr>
            <w:tcW w:w="3164" w:type="dxa"/>
          </w:tcPr>
          <w:p w:rsidR="00C31C1F" w:rsidRPr="00C31C1F" w:rsidRDefault="00C31C1F" w:rsidP="008303A2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Cs w:val="24"/>
              </w:rPr>
            </w:pPr>
            <w:proofErr w:type="spellStart"/>
            <w:r w:rsidRPr="00C31C1F">
              <w:rPr>
                <w:rFonts w:ascii="Times New Roman" w:hAnsi="Times New Roman"/>
                <w:szCs w:val="24"/>
              </w:rPr>
              <w:t>ФОП</w:t>
            </w:r>
            <w:proofErr w:type="spellEnd"/>
            <w:r w:rsidRPr="00C31C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31C1F">
              <w:rPr>
                <w:rFonts w:ascii="Times New Roman" w:hAnsi="Times New Roman"/>
                <w:szCs w:val="24"/>
              </w:rPr>
              <w:t>Волченкова</w:t>
            </w:r>
            <w:proofErr w:type="spellEnd"/>
            <w:r w:rsidRPr="00C31C1F">
              <w:rPr>
                <w:rFonts w:ascii="Times New Roman" w:hAnsi="Times New Roman"/>
                <w:szCs w:val="24"/>
              </w:rPr>
              <w:t xml:space="preserve"> О. С.</w:t>
            </w:r>
          </w:p>
        </w:tc>
      </w:tr>
      <w:tr w:rsidR="00C31C1F" w:rsidRPr="005705C5" w:rsidTr="00C31C1F">
        <w:tc>
          <w:tcPr>
            <w:tcW w:w="420" w:type="dxa"/>
          </w:tcPr>
          <w:p w:rsidR="00C31C1F" w:rsidRPr="00C31C1F" w:rsidRDefault="00C31C1F" w:rsidP="00C31C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C31C1F" w:rsidRPr="00C31C1F" w:rsidRDefault="00C31C1F" w:rsidP="00C31C1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приміщення, загальною площею 21,55 </w:t>
            </w:r>
            <w:proofErr w:type="spellStart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 т.ч. корисна площа 11,2 </w:t>
            </w:r>
            <w:proofErr w:type="spellStart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, що розташовано на четвертому поверсі чотириповерхової адміністративної будівлі,</w:t>
            </w:r>
            <w:r w:rsidRPr="00C31C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що знаходиться за адресою: м. Чернігів,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</w:t>
            </w:r>
            <w:r w:rsidRPr="00C31C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вул. </w:t>
            </w:r>
            <w:r w:rsidRPr="00C31C1F">
              <w:rPr>
                <w:rFonts w:ascii="Times New Roman" w:hAnsi="Times New Roman"/>
                <w:sz w:val="24"/>
                <w:szCs w:val="24"/>
                <w:lang w:val="uk-UA"/>
              </w:rPr>
              <w:t>Шевченка, 48.</w:t>
            </w:r>
          </w:p>
        </w:tc>
        <w:tc>
          <w:tcPr>
            <w:tcW w:w="3164" w:type="dxa"/>
          </w:tcPr>
          <w:p w:rsidR="00C31C1F" w:rsidRPr="00C31C1F" w:rsidRDefault="00C31C1F" w:rsidP="008303A2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Cs w:val="24"/>
              </w:rPr>
            </w:pPr>
            <w:r w:rsidRPr="00C31C1F">
              <w:rPr>
                <w:rFonts w:ascii="Times New Roman" w:hAnsi="Times New Roman"/>
                <w:szCs w:val="24"/>
              </w:rPr>
              <w:t>ПП "КБ – Експерт"</w:t>
            </w:r>
          </w:p>
        </w:tc>
      </w:tr>
    </w:tbl>
    <w:p w:rsidR="001964C5" w:rsidRPr="00400E72" w:rsidRDefault="001964C5" w:rsidP="001964C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82" w:rsidRDefault="00470982"/>
    <w:sectPr w:rsidR="00470982" w:rsidSect="0047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2990"/>
    <w:multiLevelType w:val="hybridMultilevel"/>
    <w:tmpl w:val="4E06ACDA"/>
    <w:lvl w:ilvl="0" w:tplc="FFFFFFF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C5"/>
    <w:rsid w:val="001964C5"/>
    <w:rsid w:val="00470982"/>
    <w:rsid w:val="0074057F"/>
    <w:rsid w:val="007642ED"/>
    <w:rsid w:val="00A5201B"/>
    <w:rsid w:val="00C31C1F"/>
    <w:rsid w:val="00CD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64C5"/>
    <w:pPr>
      <w:tabs>
        <w:tab w:val="center" w:pos="4536"/>
        <w:tab w:val="right" w:pos="9072"/>
      </w:tabs>
      <w:spacing w:after="0" w:line="240" w:lineRule="auto"/>
    </w:pPr>
    <w:rPr>
      <w:rFonts w:ascii="UkrainianPeterburg" w:eastAsia="Times New Roman" w:hAnsi="UkrainianPeterburg" w:cs="Times New Roman"/>
      <w:sz w:val="24"/>
      <w:szCs w:val="20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1964C5"/>
    <w:rPr>
      <w:rFonts w:ascii="UkrainianPeterburg" w:eastAsia="Times New Roman" w:hAnsi="UkrainianPeterburg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964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2017-09-19T09:35:00Z</dcterms:created>
  <dcterms:modified xsi:type="dcterms:W3CDTF">2017-09-19T09:35:00Z</dcterms:modified>
</cp:coreProperties>
</file>